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88"/>
        <w:gridCol w:w="1778"/>
        <w:gridCol w:w="1790"/>
        <w:gridCol w:w="1763"/>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FB2C0A" w:rsidP="009B5084">
            <w:pPr>
              <w:ind w:left="-142"/>
              <w:jc w:val="center"/>
              <w:rPr>
                <w:b/>
              </w:rPr>
            </w:pPr>
            <w:r>
              <w:rPr>
                <w:b/>
              </w:rPr>
              <w:t xml:space="preserve">Cemal Reşit </w:t>
            </w:r>
            <w:proofErr w:type="spellStart"/>
            <w:r>
              <w:rPr>
                <w:b/>
              </w:rPr>
              <w:t>Rey</w:t>
            </w:r>
            <w:r w:rsidR="00232AC6">
              <w:rPr>
                <w:b/>
              </w:rPr>
              <w:t>İlkokulu</w:t>
            </w:r>
            <w:proofErr w:type="spellEnd"/>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proofErr w:type="gramStart"/>
            <w:r w:rsidR="00FB2C0A">
              <w:rPr>
                <w:b/>
              </w:rPr>
              <w:t>1</w:t>
            </w:r>
            <w:r w:rsidR="00232AC6">
              <w:rPr>
                <w:b/>
              </w:rPr>
              <w:t>600</w:t>
            </w:r>
            <w:r w:rsidR="00A85667">
              <w:rPr>
                <w:b/>
              </w:rPr>
              <w:t xml:space="preserve"> </w:t>
            </w:r>
            <w:r w:rsidRPr="00E70083">
              <w:rPr>
                <w:b/>
              </w:rPr>
              <w:t xml:space="preserve"> </w:t>
            </w:r>
            <w:r w:rsidR="006C4CA0">
              <w:rPr>
                <w:b/>
              </w:rPr>
              <w:t>TL</w:t>
            </w:r>
            <w:proofErr w:type="gramEnd"/>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FB2C0A">
              <w:rPr>
                <w:b/>
              </w:rPr>
              <w:t>408</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99775C" w:rsidP="0099775C">
      <w:pPr>
        <w:ind w:left="-142" w:firstLine="708"/>
        <w:rPr>
          <w:b/>
        </w:rPr>
      </w:pPr>
      <w:r w:rsidRPr="003C430C">
        <w:rPr>
          <w:b/>
        </w:rPr>
        <w:t>İhale Tarihi</w:t>
      </w:r>
      <w:r w:rsidRPr="003C430C">
        <w:rPr>
          <w:b/>
        </w:rPr>
        <w:tab/>
      </w:r>
      <w:r w:rsidRPr="003C430C">
        <w:rPr>
          <w:b/>
        </w:rPr>
        <w:tab/>
      </w:r>
      <w:r w:rsidRPr="003C430C">
        <w:rPr>
          <w:b/>
        </w:rPr>
        <w:tab/>
        <w:t xml:space="preserve">: </w:t>
      </w:r>
      <w:proofErr w:type="gramStart"/>
      <w:r w:rsidR="00FB2C0A">
        <w:rPr>
          <w:b/>
        </w:rPr>
        <w:t>4  Ocak</w:t>
      </w:r>
      <w:proofErr w:type="gramEnd"/>
      <w:r w:rsidR="00FB2C0A">
        <w:rPr>
          <w:b/>
        </w:rPr>
        <w:t xml:space="preserve"> 2017 Çarşamba</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r w:rsidR="004C26E6">
        <w:t xml:space="preserve">İkametgah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ve  </w:t>
      </w:r>
      <w:proofErr w:type="gramStart"/>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3C5EE4" w:rsidRDefault="00D870D9" w:rsidP="003C5EE4">
      <w:pPr>
        <w:pStyle w:val="ListeParagraf1"/>
        <w:spacing w:after="0"/>
        <w:ind w:left="0"/>
      </w:pPr>
      <w:r>
        <w:rPr>
          <w:rFonts w:ascii="Times New Roman" w:hAnsi="Times New Roman"/>
          <w:sz w:val="24"/>
          <w:szCs w:val="24"/>
        </w:rPr>
        <w:t>8)</w:t>
      </w:r>
      <w:r w:rsidRPr="00D870D9">
        <w:rPr>
          <w:rFonts w:ascii="Times New Roman" w:hAnsi="Times New Roman"/>
          <w:sz w:val="24"/>
          <w:szCs w:val="24"/>
        </w:rPr>
        <w:t xml:space="preserve"> </w:t>
      </w:r>
      <w:r w:rsidR="003C5EE4" w:rsidRPr="003C5EE4">
        <w:rPr>
          <w:rFonts w:ascii="Times New Roman" w:hAnsi="Times New Roman"/>
          <w:sz w:val="24"/>
          <w:szCs w:val="24"/>
        </w:rPr>
        <w:t>Mesleki Yeterlilik Belgesi. Okul Aile Birliği Yönetmeliğinin 20.maddesi gereğince katılımcılardan öncelikle kantin işletmeciliği Ustalık Belgesi istenir. Ancak katılımcılardan hiçbirinde Ustalık Belgesi bulunmaması durumunda işyeri açma belgesi, kalfalık, kurs bitirme belgelerinden en az birine sahip olma şartı aranır.</w:t>
      </w:r>
    </w:p>
    <w:p w:rsidR="004C4B9A" w:rsidRDefault="004C4B9A" w:rsidP="003C5EE4">
      <w:pPr>
        <w:pStyle w:val="ListeParagraf1"/>
        <w:spacing w:after="0"/>
        <w:ind w:left="0"/>
        <w:rPr>
          <w:rFonts w:ascii="Times New Roman" w:hAnsi="Times New Roman"/>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E66B0B">
        <w:rPr>
          <w:rFonts w:ascii="Times New Roman" w:hAnsi="Times New Roman"/>
          <w:sz w:val="24"/>
          <w:szCs w:val="24"/>
        </w:rPr>
        <w:t>(408</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1E5688" w:rsidRDefault="001E5688" w:rsidP="0099775C">
      <w:pPr>
        <w:pStyle w:val="ListeParagraf1"/>
        <w:spacing w:after="0"/>
        <w:ind w:left="-142"/>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 xml:space="preserve">Usulüne uygun olarak hazırlanmış Teklif Mektubu ve istenilen belgelerin ihale tarihi ve saatine kadar komisyona </w:t>
      </w:r>
      <w:r w:rsidR="0099775C" w:rsidRPr="00F7341C">
        <w:rPr>
          <w:rFonts w:ascii="Times New Roman" w:hAnsi="Times New Roman"/>
          <w:sz w:val="24"/>
          <w:szCs w:val="24"/>
        </w:rPr>
        <w:lastRenderedPageBreak/>
        <w:t>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kazanan işleticiden aylık kiranın 9 ile çarpılması sonucu bulunacak yıllık sözleşme bedelinin % 6 sı kadar kesin teminat alınacak olup, kesin teminat sözleşme imzalanmadan önce</w:t>
      </w:r>
      <w:r w:rsidR="00E66B0B">
        <w:t xml:space="preserve"> </w:t>
      </w:r>
      <w:r w:rsidR="00E66B0B" w:rsidRPr="00E66B0B">
        <w:rPr>
          <w:b/>
        </w:rPr>
        <w:t>Cemal Reşit Rey</w:t>
      </w:r>
      <w:r w:rsidR="00E66B0B">
        <w:rPr>
          <w:b/>
        </w:rPr>
        <w:t xml:space="preserve"> İlkokulunun Akbank </w:t>
      </w:r>
      <w:proofErr w:type="spellStart"/>
      <w:r w:rsidR="00232AC6" w:rsidRPr="007C19F0">
        <w:rPr>
          <w:b/>
        </w:rPr>
        <w:t>Arnavutköy</w:t>
      </w:r>
      <w:proofErr w:type="spellEnd"/>
      <w:r w:rsidR="00232AC6" w:rsidRPr="007C19F0">
        <w:rPr>
          <w:b/>
        </w:rPr>
        <w:t xml:space="preserve"> </w:t>
      </w:r>
      <w:proofErr w:type="gramStart"/>
      <w:r w:rsidR="00232AC6" w:rsidRPr="007C19F0">
        <w:rPr>
          <w:b/>
        </w:rPr>
        <w:t xml:space="preserve">Şubesindeki      </w:t>
      </w:r>
      <w:r w:rsidR="00E66B0B" w:rsidRPr="00E66B0B">
        <w:rPr>
          <w:rFonts w:ascii="Calibri" w:hAnsi="Calibri" w:cs="Calibri"/>
          <w:b/>
          <w:color w:val="000000"/>
        </w:rPr>
        <w:t>TR27</w:t>
      </w:r>
      <w:proofErr w:type="gramEnd"/>
      <w:r w:rsidR="00E66B0B" w:rsidRPr="00E66B0B">
        <w:rPr>
          <w:rFonts w:ascii="Calibri" w:hAnsi="Calibri" w:cs="Calibri"/>
          <w:b/>
          <w:color w:val="000000"/>
        </w:rPr>
        <w:t xml:space="preserve"> 0004 6011 0688 8000 0099 26</w:t>
      </w:r>
      <w:r w:rsidR="00E66B0B">
        <w:rPr>
          <w:rFonts w:ascii="Calibri" w:hAnsi="Calibri" w:cs="Calibri"/>
          <w:color w:val="000000"/>
          <w:sz w:val="22"/>
          <w:szCs w:val="22"/>
        </w:rPr>
        <w:t xml:space="preserve"> </w:t>
      </w:r>
      <w:r w:rsidR="00453DE9" w:rsidRPr="007C19F0">
        <w:rPr>
          <w:b/>
          <w:color w:val="000000"/>
        </w:rPr>
        <w:t xml:space="preserve">İBAN </w:t>
      </w:r>
      <w:proofErr w:type="spellStart"/>
      <w:r w:rsidR="00453DE9" w:rsidRPr="007C19F0">
        <w:rPr>
          <w:b/>
        </w:rPr>
        <w:t>No</w:t>
      </w:r>
      <w:r w:rsidR="00CC7F50" w:rsidRPr="007C19F0">
        <w:rPr>
          <w:b/>
        </w:rPr>
        <w:t>’lu</w:t>
      </w:r>
      <w:proofErr w:type="spellEnd"/>
      <w:r w:rsidR="00CC7F50" w:rsidRPr="007C19F0">
        <w:rPr>
          <w:b/>
        </w:rPr>
        <w:t xml:space="preserve">  </w:t>
      </w:r>
      <w:r w:rsidR="009401E7" w:rsidRPr="007C19F0">
        <w:rPr>
          <w:b/>
        </w:rPr>
        <w:t>Okul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kira bedeli aylık kira bedelinin (9)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lastRenderedPageBreak/>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256CBC" w:rsidRDefault="00256CBC" w:rsidP="009401E7">
      <w:pPr>
        <w:pStyle w:val="ListeParagraf1"/>
        <w:spacing w:after="0"/>
        <w:ind w:left="284" w:firstLine="76"/>
        <w:jc w:val="left"/>
        <w:rPr>
          <w:rFonts w:ascii="Times New Roman" w:hAnsi="Times New Roman"/>
          <w:sz w:val="24"/>
          <w:szCs w:val="24"/>
        </w:rPr>
      </w:pPr>
    </w:p>
    <w:p w:rsidR="00256CBC" w:rsidRPr="001856EA" w:rsidRDefault="00256CBC" w:rsidP="00256CBC">
      <w:pPr>
        <w:pStyle w:val="ListeParagraf1"/>
        <w:spacing w:after="0"/>
        <w:ind w:left="360"/>
        <w:rPr>
          <w:rFonts w:ascii="Times New Roman" w:hAnsi="Times New Roman"/>
          <w:color w:val="FF0000"/>
          <w:sz w:val="24"/>
          <w:szCs w:val="24"/>
        </w:rPr>
      </w:pPr>
      <w:r>
        <w:rPr>
          <w:rFonts w:ascii="Times New Roman" w:hAnsi="Times New Roman"/>
          <w:sz w:val="24"/>
          <w:szCs w:val="24"/>
        </w:rPr>
        <w:t>11.</w:t>
      </w:r>
      <w:r w:rsidRPr="001856EA">
        <w:rPr>
          <w:rFonts w:ascii="Times New Roman" w:hAnsi="Times New Roman"/>
          <w:color w:val="FF0000"/>
          <w:sz w:val="24"/>
          <w:szCs w:val="24"/>
        </w:rPr>
        <w:t>Sabit Değer Tesis masr</w:t>
      </w:r>
      <w:r w:rsidR="00A85667">
        <w:rPr>
          <w:rFonts w:ascii="Times New Roman" w:hAnsi="Times New Roman"/>
          <w:color w:val="FF0000"/>
          <w:sz w:val="24"/>
          <w:szCs w:val="24"/>
        </w:rPr>
        <w:t>a</w:t>
      </w:r>
      <w:r w:rsidR="00232AC6">
        <w:rPr>
          <w:rFonts w:ascii="Times New Roman" w:hAnsi="Times New Roman"/>
          <w:color w:val="FF0000"/>
          <w:sz w:val="24"/>
          <w:szCs w:val="24"/>
        </w:rPr>
        <w:t xml:space="preserve">fı olarak belirlenmiş </w:t>
      </w:r>
      <w:proofErr w:type="gramStart"/>
      <w:r w:rsidR="00232AC6">
        <w:rPr>
          <w:rFonts w:ascii="Times New Roman" w:hAnsi="Times New Roman"/>
          <w:color w:val="FF0000"/>
          <w:sz w:val="24"/>
          <w:szCs w:val="24"/>
        </w:rPr>
        <w:t xml:space="preserve">olan </w:t>
      </w:r>
      <w:r w:rsidRPr="001856EA">
        <w:rPr>
          <w:rFonts w:ascii="Times New Roman" w:hAnsi="Times New Roman"/>
          <w:color w:val="FF0000"/>
          <w:sz w:val="24"/>
          <w:szCs w:val="24"/>
        </w:rPr>
        <w:t xml:space="preserve"> </w:t>
      </w:r>
      <w:r w:rsidR="00E66B0B">
        <w:rPr>
          <w:rFonts w:ascii="Times New Roman" w:hAnsi="Times New Roman"/>
          <w:color w:val="FF0000"/>
          <w:sz w:val="24"/>
          <w:szCs w:val="24"/>
        </w:rPr>
        <w:t>33734</w:t>
      </w:r>
      <w:proofErr w:type="gramEnd"/>
      <w:r w:rsidR="00915985">
        <w:rPr>
          <w:rFonts w:ascii="Times New Roman" w:hAnsi="Times New Roman"/>
          <w:color w:val="FF0000"/>
          <w:sz w:val="24"/>
          <w:szCs w:val="24"/>
        </w:rPr>
        <w:t xml:space="preserve"> </w:t>
      </w:r>
      <w:r w:rsidRPr="001856EA">
        <w:rPr>
          <w:rFonts w:ascii="Times New Roman" w:hAnsi="Times New Roman"/>
          <w:color w:val="FF0000"/>
          <w:sz w:val="24"/>
          <w:szCs w:val="24"/>
        </w:rPr>
        <w:t xml:space="preserve">TL’yi </w:t>
      </w:r>
      <w:r w:rsidR="00232AC6">
        <w:rPr>
          <w:rFonts w:ascii="Times New Roman" w:hAnsi="Times New Roman"/>
          <w:color w:val="FF0000"/>
          <w:sz w:val="24"/>
          <w:szCs w:val="24"/>
        </w:rPr>
        <w:t>(</w:t>
      </w:r>
      <w:r w:rsidR="00E66B0B">
        <w:rPr>
          <w:rFonts w:ascii="Times New Roman" w:hAnsi="Times New Roman"/>
          <w:color w:val="FF0000"/>
          <w:sz w:val="24"/>
          <w:szCs w:val="24"/>
        </w:rPr>
        <w:t>otuzüçbinyediyüzotuzdörtlira</w:t>
      </w:r>
      <w:r w:rsidR="00483565">
        <w:rPr>
          <w:rFonts w:ascii="Times New Roman" w:hAnsi="Times New Roman"/>
          <w:color w:val="FF0000"/>
          <w:sz w:val="24"/>
          <w:szCs w:val="24"/>
        </w:rPr>
        <w:t xml:space="preserve">) </w:t>
      </w:r>
      <w:r w:rsidRPr="001856EA">
        <w:rPr>
          <w:rFonts w:ascii="Times New Roman" w:hAnsi="Times New Roman"/>
          <w:color w:val="FF0000"/>
          <w:sz w:val="24"/>
          <w:szCs w:val="24"/>
        </w:rPr>
        <w:t>eski kantin müstecirine ödemeyi kabul etmesi gerekmektedir.</w:t>
      </w:r>
    </w:p>
    <w:p w:rsidR="00256CBC" w:rsidRPr="001856EA" w:rsidRDefault="00256CBC" w:rsidP="00256CBC">
      <w:pPr>
        <w:pStyle w:val="ListeParagraf1"/>
        <w:spacing w:after="0"/>
        <w:rPr>
          <w:rFonts w:ascii="Times New Roman" w:hAnsi="Times New Roman"/>
          <w:color w:val="FF0000"/>
          <w:sz w:val="24"/>
          <w:szCs w:val="24"/>
        </w:rPr>
      </w:pPr>
    </w:p>
    <w:p w:rsidR="0099775C" w:rsidRDefault="00256CBC" w:rsidP="00256CBC">
      <w:pPr>
        <w:pStyle w:val="ListeParagraf1"/>
        <w:spacing w:after="0"/>
        <w:ind w:left="360"/>
        <w:rPr>
          <w:rFonts w:ascii="Times New Roman" w:hAnsi="Times New Roman"/>
          <w:sz w:val="24"/>
          <w:szCs w:val="24"/>
        </w:rPr>
      </w:pPr>
      <w:r>
        <w:rPr>
          <w:rFonts w:ascii="Times New Roman" w:hAnsi="Times New Roman"/>
          <w:sz w:val="24"/>
          <w:szCs w:val="24"/>
        </w:rPr>
        <w:t>12.</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105E86"/>
    <w:rsid w:val="00113560"/>
    <w:rsid w:val="0011376F"/>
    <w:rsid w:val="0011794C"/>
    <w:rsid w:val="00121936"/>
    <w:rsid w:val="001856EA"/>
    <w:rsid w:val="001E5688"/>
    <w:rsid w:val="00204964"/>
    <w:rsid w:val="002154C1"/>
    <w:rsid w:val="00232AC6"/>
    <w:rsid w:val="0024476C"/>
    <w:rsid w:val="002565A7"/>
    <w:rsid w:val="00256CBC"/>
    <w:rsid w:val="00257D60"/>
    <w:rsid w:val="002668E2"/>
    <w:rsid w:val="00276440"/>
    <w:rsid w:val="00277F5D"/>
    <w:rsid w:val="002D426B"/>
    <w:rsid w:val="00314DE2"/>
    <w:rsid w:val="00314E01"/>
    <w:rsid w:val="003563EC"/>
    <w:rsid w:val="003C5EE4"/>
    <w:rsid w:val="003C6395"/>
    <w:rsid w:val="003E1E1A"/>
    <w:rsid w:val="00430A38"/>
    <w:rsid w:val="004413C9"/>
    <w:rsid w:val="00453DE9"/>
    <w:rsid w:val="00470F47"/>
    <w:rsid w:val="00483565"/>
    <w:rsid w:val="004C26E6"/>
    <w:rsid w:val="004C4B9A"/>
    <w:rsid w:val="00526C00"/>
    <w:rsid w:val="00581057"/>
    <w:rsid w:val="005969DE"/>
    <w:rsid w:val="005B44DF"/>
    <w:rsid w:val="00652FE8"/>
    <w:rsid w:val="00685B4F"/>
    <w:rsid w:val="006C3856"/>
    <w:rsid w:val="006C4CA0"/>
    <w:rsid w:val="006F4F93"/>
    <w:rsid w:val="00720723"/>
    <w:rsid w:val="007477BE"/>
    <w:rsid w:val="007A01E9"/>
    <w:rsid w:val="007B652B"/>
    <w:rsid w:val="007C19F0"/>
    <w:rsid w:val="007C2320"/>
    <w:rsid w:val="007C640A"/>
    <w:rsid w:val="008043EF"/>
    <w:rsid w:val="0081200D"/>
    <w:rsid w:val="00816411"/>
    <w:rsid w:val="00844E78"/>
    <w:rsid w:val="00855ACD"/>
    <w:rsid w:val="0089247B"/>
    <w:rsid w:val="008A0EE3"/>
    <w:rsid w:val="008C6C55"/>
    <w:rsid w:val="008D6126"/>
    <w:rsid w:val="008E2A27"/>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15F57"/>
    <w:rsid w:val="00B445A9"/>
    <w:rsid w:val="00B81DEF"/>
    <w:rsid w:val="00B81E55"/>
    <w:rsid w:val="00B84F8B"/>
    <w:rsid w:val="00BA0123"/>
    <w:rsid w:val="00BB62E3"/>
    <w:rsid w:val="00BF5B0A"/>
    <w:rsid w:val="00C3511A"/>
    <w:rsid w:val="00C52C07"/>
    <w:rsid w:val="00C71642"/>
    <w:rsid w:val="00C96398"/>
    <w:rsid w:val="00CC7F50"/>
    <w:rsid w:val="00D870D9"/>
    <w:rsid w:val="00DC60BC"/>
    <w:rsid w:val="00E172C8"/>
    <w:rsid w:val="00E23A09"/>
    <w:rsid w:val="00E30156"/>
    <w:rsid w:val="00E66B0B"/>
    <w:rsid w:val="00E93048"/>
    <w:rsid w:val="00EA77B3"/>
    <w:rsid w:val="00F129B0"/>
    <w:rsid w:val="00F26CF4"/>
    <w:rsid w:val="00F369B9"/>
    <w:rsid w:val="00F74BE6"/>
    <w:rsid w:val="00F83BDF"/>
    <w:rsid w:val="00FB2C0A"/>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DEEC-94E1-461F-856D-1C6448FC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2135</Words>
  <Characters>12173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win7</cp:lastModifiedBy>
  <cp:revision>2</cp:revision>
  <cp:lastPrinted>2011-09-06T08:35:00Z</cp:lastPrinted>
  <dcterms:created xsi:type="dcterms:W3CDTF">2016-12-28T13:29:00Z</dcterms:created>
  <dcterms:modified xsi:type="dcterms:W3CDTF">2016-12-28T13:29:00Z</dcterms:modified>
</cp:coreProperties>
</file>